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EA" w:rsidRDefault="006C47D8"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1. </w:t>
      </w:r>
      <w:proofErr w:type="gramStart"/>
      <w:r>
        <w:t>la</w:t>
      </w:r>
      <w:proofErr w:type="gram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</w:p>
    <w:p w:rsidR="006C47D8" w:rsidRDefault="006C47D8"/>
    <w:p w:rsidR="006C47D8" w:rsidRDefault="006C47D8"/>
    <w:tbl>
      <w:tblPr>
        <w:tblStyle w:val="TableGrid"/>
        <w:tblW w:w="10204" w:type="dxa"/>
        <w:tblInd w:w="-318" w:type="dxa"/>
        <w:tblLook w:val="04A0" w:firstRow="1" w:lastRow="0" w:firstColumn="1" w:lastColumn="0" w:noHBand="0" w:noVBand="1"/>
      </w:tblPr>
      <w:tblGrid>
        <w:gridCol w:w="3937"/>
        <w:gridCol w:w="1084"/>
        <w:gridCol w:w="857"/>
        <w:gridCol w:w="1564"/>
        <w:gridCol w:w="1034"/>
        <w:gridCol w:w="1728"/>
      </w:tblGrid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ARTICOL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/bu</w:t>
            </w:r>
            <w:r w:rsidRPr="00952026">
              <w:rPr>
                <w:rFonts w:ascii="Arial" w:hAnsi="Arial" w:cs="Arial"/>
                <w:sz w:val="24"/>
                <w:szCs w:val="24"/>
              </w:rPr>
              <w:t xml:space="preserve">c 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nr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bucati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valoare totala 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pret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/ bucata ofe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52026">
              <w:rPr>
                <w:rFonts w:ascii="Arial" w:hAnsi="Arial" w:cs="Arial"/>
                <w:sz w:val="24"/>
                <w:szCs w:val="24"/>
              </w:rPr>
              <w:t>tat</w:t>
            </w: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Valoare totala ofertata </w:t>
            </w: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imprimanta  A4  80g/mp  500 coli/top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21.99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19791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imprimanta  A3  80g/mp  500 coli/top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39.99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119.97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color A4  80g/mp  100 coli/top (10culori x 10coli)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Carton color A4  160g/mp  100 coli/top (10culori x 10coli)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21.1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21.1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Dosar din carton cu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sina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230g/mp , alb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0.49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Dosar din carton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incopciat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 1/2  230g/mp , alb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Dosar din carton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incopciat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 1/1  230g/mp ,alb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0.73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36.5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Dosar din carton simplu 230g/mp , alb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0.55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27.5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Dosar din carton  plic 230g/mp, alb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0.52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Dosar din plastic, cu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sina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si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perforatii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, diferite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0.59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Biblioraft marmorat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economic,colturi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metalice 5cm/8cm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6.05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Biblioraft plastifiat, 5cm/8cm,cu eticheta, diferite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4960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Folii din plastic, A4, transparent, 35 microni, 100 buc/set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Folii din plastic, A4, transparent, 40 microni, 100 buc/set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7.99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399.5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Plicuri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LC/6 114x162  80 g/mp, gumat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0.11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Plicuri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LC/5 / TC/5 162x225  80 g/mp, gumat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0.15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Plicuri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DL 110x220  80 g/mp, autoadeziv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0.09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Plicuri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TC/4 229x324  80 g/mp alb, gumat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0.38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Plic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siliconic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TB/4 250X353  120g/mp cu burduf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Pix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fara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mecanism  albastru/negru/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rosu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0.53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Pix cu mecanism  albastru/negru/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rosu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Aihao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Pix cu gel, 0.5mm, albastru/negru/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rosu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Aihao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42.5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lastRenderedPageBreak/>
              <w:t>Fineliner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Centropen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Document, negru, 0.1/0.3/0.5/0.7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2.79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139.5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Creion cu mina grafit, HB, cu radiera,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0.28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8.4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Creion mecanic 0.7mm,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Aihao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1.99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39.8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Mine creion 0.5mm/0.7mm, B,2B,HB 15 buc/etui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0.79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Radiera pt. creion , 35 x 14 x 8mm,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Factis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0.69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6.9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Ascutitoare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din plastic, dubla, cu container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Corector tip pix, 9ml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1.95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29.25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Fluid corector pe baza de solvent, 20ml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1.65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Banda corectoare, 5 mm x 8 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3.99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39.9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Rigla 30cm, transparent / color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0.79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Rigla 40cm, transparent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1.79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8.95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Notes autoadeziv, 76 x 76mm, 100 file/set, galben clasic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1.35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Cub notes adeziv, 76 x 76mm, 350 file/set, 5 culori neon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576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Index adeziv din plastic, 5culori x 12file / set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2.95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Buretiera(umezitor)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1.95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9.75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Cutii arhivare 16 cm 16x25x32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2.39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Alonje, 25 buc/set, diferite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5.8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Separatoare din carton color, 240 x 105mm,  100 buc/set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49.5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Sfoara bumbac, 100 g/ghem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3.25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32.5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Cutter 18mm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Foarfeca, 16cm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14.95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Foarfeca, 21cm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18.5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Capsator max. 20 coli, capse 24/6, diferite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Capsator metalic max. 25 coli, capse 24/6,Herlitz/Sigma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14.5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Capsator metalic cu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maner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,  max. 100 coli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59.9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119.8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Capse 24/6, 1000 buc/cutie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0.89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71.2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Capse 24/6, 1000 buc/cutie,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office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Capse nr 10, 1000 buc/cutie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0.69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6.9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Decapsator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, diferite culori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1.85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18.5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lastRenderedPageBreak/>
              <w:t>Perforator metalic max. 40 coli, diferite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37.9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379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Elastice colorate, 100 g/punga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2.65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13.25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Tus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pentru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tusiera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, 24ml, albastru/negru/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rosu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office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Tusiera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din plastic cu capac,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netusata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17.5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Clipboard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A4, simplu, diferite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13.8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Marker pentru CD, albastru/negru, 2 capete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Marker permanent, 2.5mm, albastru/negru/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rosu</w:t>
            </w:r>
            <w:proofErr w:type="spellEnd"/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80.5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Textmarker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1-4mm, verde/galben/portocaliu/roz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1.69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84.5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Banda adeziva, 25mm x 33m, transparent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2.55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25.5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Banda adeziva, 48mm x 50m, transparent/maro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2.95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29.5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Banda dublu adeziva, 25mm x 33m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9.15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45.75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Etichete autoadezive albe, 1 -&gt; 64  / A4, 100 coli/top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31.5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31.95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Suport de birou, 6 compartimente, negru/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rosu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/albastru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32.5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Tavita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plastic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suprapozabila,pt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documente,diferite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culori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14.4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Suport vertical din plastic color, pentru documente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36.5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Lipici lichid, 50ml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Lipici lichid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siliconic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, 30ml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Lipici solid, 21g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1.75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17.5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Agrafe pt. birou, 28mm, 100 buc/cutie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0.99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19.8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Agrafe pt. birou, 50mm, 100 buc/cutie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2.45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122.5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Ace cu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gamalie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, 20 g/cutie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0.55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27.5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Ace cu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gamalie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colorata, 100 buc/cutie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1.49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7.45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Calculator de birou, 12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digiti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, Milan/Sigma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35.9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179.5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 xml:space="preserve">Calculator de birou, 16 </w:t>
            </w: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digiti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>, Milan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46.9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140.7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CD-R, 700MB, 52X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0.9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Plic CD, alb, 90 g/mp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0.14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DVD+R, 4.7GB, 16X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Hartiei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lucioasa fotografica 250g/mp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38.4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H</w:t>
            </w:r>
            <w:r w:rsidRPr="00952026">
              <w:rPr>
                <w:rFonts w:ascii="Arial" w:hAnsi="Arial" w:cs="Arial"/>
                <w:sz w:val="24"/>
                <w:szCs w:val="24"/>
              </w:rPr>
              <w:t>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autoadeziva A4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18.5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92.5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USB 8 GB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18.8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registru A4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602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Caiet </w:t>
            </w:r>
            <w:bookmarkStart w:id="0" w:name="_GoBack"/>
            <w:bookmarkEnd w:id="0"/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studentesc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matematica/romana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026">
              <w:rPr>
                <w:rFonts w:ascii="Arial" w:hAnsi="Arial" w:cs="Arial"/>
                <w:sz w:val="24"/>
                <w:szCs w:val="24"/>
              </w:rPr>
              <w:t>Hartie</w:t>
            </w:r>
            <w:proofErr w:type="spellEnd"/>
            <w:r w:rsidRPr="00952026">
              <w:rPr>
                <w:rFonts w:ascii="Arial" w:hAnsi="Arial" w:cs="Arial"/>
                <w:sz w:val="24"/>
                <w:szCs w:val="24"/>
              </w:rPr>
              <w:t xml:space="preserve"> cartonata A4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Clips metalic 51 mm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26">
              <w:rPr>
                <w:rFonts w:ascii="Arial" w:hAnsi="Arial" w:cs="Arial"/>
                <w:sz w:val="24"/>
                <w:szCs w:val="24"/>
              </w:rPr>
              <w:t>32.5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D8" w:rsidRPr="00952026" w:rsidTr="00364C40">
        <w:trPr>
          <w:trHeight w:val="375"/>
        </w:trPr>
        <w:tc>
          <w:tcPr>
            <w:tcW w:w="393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08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2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2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26">
              <w:rPr>
                <w:rFonts w:ascii="Arial" w:hAnsi="Arial" w:cs="Arial"/>
                <w:b/>
                <w:bCs/>
                <w:sz w:val="24"/>
                <w:szCs w:val="24"/>
              </w:rPr>
              <w:t>34958.07</w:t>
            </w:r>
          </w:p>
        </w:tc>
        <w:tc>
          <w:tcPr>
            <w:tcW w:w="1034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noWrap/>
            <w:hideMark/>
          </w:tcPr>
          <w:p w:rsidR="006C47D8" w:rsidRPr="00952026" w:rsidRDefault="006C47D8" w:rsidP="00364C4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47D8" w:rsidRDefault="006C47D8"/>
    <w:p w:rsidR="006C47D8" w:rsidRDefault="006C47D8" w:rsidP="006C47D8">
      <w:pPr>
        <w:ind w:left="-142"/>
      </w:pPr>
    </w:p>
    <w:sectPr w:rsidR="006C47D8" w:rsidSect="006C47D8"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FF"/>
    <w:rsid w:val="000D6EFF"/>
    <w:rsid w:val="004F7CFD"/>
    <w:rsid w:val="006C47D8"/>
    <w:rsid w:val="00C1782A"/>
    <w:rsid w:val="00E7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BD32"/>
  <w15:chartTrackingRefBased/>
  <w15:docId w15:val="{DF815763-4667-4326-B02A-547326B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7D8"/>
    <w:pPr>
      <w:spacing w:line="240" w:lineRule="auto"/>
    </w:pPr>
    <w:rPr>
      <w:rFonts w:asciiTheme="minorHAnsi" w:hAnsiTheme="minorHAnsi"/>
      <w:sz w:val="22"/>
      <w:lang w:val="ro-RO"/>
    </w:rPr>
  </w:style>
  <w:style w:type="table" w:styleId="TableGrid">
    <w:name w:val="Table Grid"/>
    <w:basedOn w:val="TableNormal"/>
    <w:uiPriority w:val="59"/>
    <w:rsid w:val="006C47D8"/>
    <w:pPr>
      <w:spacing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2023-01-03T14:05:00Z</dcterms:created>
  <dcterms:modified xsi:type="dcterms:W3CDTF">2023-01-03T14:10:00Z</dcterms:modified>
</cp:coreProperties>
</file>